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54B" w14:textId="4EDEBE58" w:rsidR="00D92EC8" w:rsidRPr="00BB721B" w:rsidRDefault="005A7B7E">
      <w:pPr>
        <w:rPr>
          <w:rFonts w:cstheme="minorHAnsi"/>
          <w:b/>
          <w:bCs/>
        </w:rPr>
      </w:pPr>
      <w:r w:rsidRPr="00D2257D">
        <w:rPr>
          <w:rFonts w:cstheme="minorHAnsi"/>
          <w:b/>
          <w:bCs/>
        </w:rPr>
        <w:t>Creat</w:t>
      </w:r>
      <w:r w:rsidR="00A17931" w:rsidRPr="00D2257D">
        <w:rPr>
          <w:rFonts w:cstheme="minorHAnsi"/>
          <w:b/>
          <w:bCs/>
        </w:rPr>
        <w:t>ing</w:t>
      </w:r>
      <w:r w:rsidRPr="00D2257D">
        <w:rPr>
          <w:rFonts w:cstheme="minorHAnsi"/>
          <w:b/>
          <w:bCs/>
        </w:rPr>
        <w:t xml:space="preserve"> </w:t>
      </w:r>
      <w:r w:rsidR="008561ED" w:rsidRPr="00D2257D">
        <w:rPr>
          <w:rFonts w:cstheme="minorHAnsi"/>
          <w:b/>
          <w:bCs/>
        </w:rPr>
        <w:t xml:space="preserve">a </w:t>
      </w:r>
      <w:r w:rsidRPr="00D2257D">
        <w:rPr>
          <w:rFonts w:cstheme="minorHAnsi"/>
          <w:b/>
          <w:bCs/>
        </w:rPr>
        <w:t xml:space="preserve">Panopto Recording in a General University Classroom </w:t>
      </w:r>
      <w:r w:rsidR="008561ED" w:rsidRPr="00D2257D">
        <w:rPr>
          <w:rFonts w:cstheme="minorHAnsi"/>
          <w:b/>
          <w:bCs/>
        </w:rPr>
        <w:t>(GUC)</w:t>
      </w:r>
      <w:r w:rsidR="00BB721B">
        <w:rPr>
          <w:rFonts w:cstheme="minorHAnsi"/>
          <w:b/>
          <w:bCs/>
        </w:rPr>
        <w:br/>
      </w:r>
      <w:r w:rsidR="00D92EC8" w:rsidRPr="004D5403">
        <w:rPr>
          <w:rFonts w:cstheme="minorHAnsi"/>
          <w:i/>
          <w:iCs/>
        </w:rPr>
        <w:t xml:space="preserve">Before </w:t>
      </w:r>
      <w:r w:rsidR="00BB721B" w:rsidRPr="004D5403">
        <w:rPr>
          <w:rFonts w:cstheme="minorHAnsi"/>
          <w:i/>
          <w:iCs/>
        </w:rPr>
        <w:t xml:space="preserve">creating your </w:t>
      </w:r>
      <w:r w:rsidR="00157CF8" w:rsidRPr="004D5403">
        <w:rPr>
          <w:rFonts w:cstheme="minorHAnsi"/>
          <w:i/>
          <w:iCs/>
        </w:rPr>
        <w:t xml:space="preserve">first recording, </w:t>
      </w:r>
      <w:r w:rsidR="00D92EC8" w:rsidRPr="004D5403">
        <w:rPr>
          <w:rFonts w:cstheme="minorHAnsi"/>
          <w:i/>
          <w:iCs/>
        </w:rPr>
        <w:t xml:space="preserve">ensure </w:t>
      </w:r>
      <w:r w:rsidR="00B47722">
        <w:rPr>
          <w:rFonts w:cstheme="minorHAnsi"/>
          <w:i/>
          <w:iCs/>
        </w:rPr>
        <w:t xml:space="preserve">Panopto is </w:t>
      </w:r>
      <w:r w:rsidR="00F744E8" w:rsidRPr="004D5403">
        <w:rPr>
          <w:rFonts w:cstheme="minorHAnsi"/>
          <w:i/>
          <w:iCs/>
        </w:rPr>
        <w:t>setup</w:t>
      </w:r>
      <w:r w:rsidR="00D92EC8" w:rsidRPr="004D5403">
        <w:rPr>
          <w:rFonts w:cstheme="minorHAnsi"/>
          <w:i/>
          <w:iCs/>
        </w:rPr>
        <w:t xml:space="preserve"> in your</w:t>
      </w:r>
      <w:r w:rsidR="000428B7" w:rsidRPr="004D5403">
        <w:rPr>
          <w:rFonts w:cstheme="minorHAnsi"/>
          <w:i/>
          <w:iCs/>
        </w:rPr>
        <w:t xml:space="preserve"> Canvas</w:t>
      </w:r>
      <w:r w:rsidR="00D92EC8" w:rsidRPr="004D5403">
        <w:rPr>
          <w:rFonts w:cstheme="minorHAnsi"/>
          <w:i/>
          <w:iCs/>
        </w:rPr>
        <w:t xml:space="preserve"> course space.  </w:t>
      </w:r>
      <w:r w:rsidR="00060AE0" w:rsidRPr="004D5403">
        <w:rPr>
          <w:rFonts w:cstheme="minorHAnsi"/>
          <w:i/>
          <w:iCs/>
        </w:rPr>
        <w:t>The following steps will guide you through creating a Panopto recording in a General University Classroom (GUC).</w:t>
      </w:r>
      <w:r w:rsidR="00060AE0">
        <w:rPr>
          <w:rFonts w:cstheme="minorHAnsi"/>
        </w:rPr>
        <w:t xml:space="preserve">  </w:t>
      </w:r>
    </w:p>
    <w:p w14:paraId="2A4C4803" w14:textId="3B339A3C" w:rsidR="00C437CD" w:rsidRDefault="00291B2A" w:rsidP="00C437C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Login</w:t>
      </w:r>
      <w:r w:rsidR="00D92EC8" w:rsidRPr="00D2257D">
        <w:rPr>
          <w:rFonts w:cstheme="minorHAnsi"/>
        </w:rPr>
        <w:t xml:space="preserve"> to </w:t>
      </w:r>
      <w:hyperlink r:id="rId6" w:history="1">
        <w:r w:rsidR="00D92EC8" w:rsidRPr="00D2257D">
          <w:rPr>
            <w:rStyle w:val="Hyperlink"/>
            <w:rFonts w:cstheme="minorHAnsi"/>
          </w:rPr>
          <w:t>canvas.wsu.edu</w:t>
        </w:r>
      </w:hyperlink>
      <w:r w:rsidR="00D92EC8" w:rsidRPr="00D2257D">
        <w:rPr>
          <w:rFonts w:cstheme="minorHAnsi"/>
        </w:rPr>
        <w:t xml:space="preserve"> and </w:t>
      </w:r>
      <w:r>
        <w:rPr>
          <w:rFonts w:cstheme="minorHAnsi"/>
        </w:rPr>
        <w:t xml:space="preserve">open your Canvas </w:t>
      </w:r>
      <w:r w:rsidR="00BF2989">
        <w:rPr>
          <w:rFonts w:cstheme="minorHAnsi"/>
        </w:rPr>
        <w:t xml:space="preserve">course space.  </w:t>
      </w:r>
    </w:p>
    <w:p w14:paraId="41270718" w14:textId="45D7F4F5" w:rsidR="00D92EC8" w:rsidRDefault="007318BD" w:rsidP="00C437CD">
      <w:pPr>
        <w:pStyle w:val="ListParagraph"/>
        <w:numPr>
          <w:ilvl w:val="0"/>
          <w:numId w:val="1"/>
        </w:numPr>
        <w:rPr>
          <w:rFonts w:cstheme="minorHAnsi"/>
        </w:rPr>
      </w:pPr>
      <w:r w:rsidRPr="00C437CD">
        <w:rPr>
          <w:rFonts w:cstheme="minorHAnsi"/>
        </w:rPr>
        <w:t>Once in your course space, select</w:t>
      </w:r>
      <w:r w:rsidR="00D92EC8" w:rsidRPr="00C437CD">
        <w:rPr>
          <w:rFonts w:cstheme="minorHAnsi"/>
        </w:rPr>
        <w:t xml:space="preserve"> </w:t>
      </w:r>
      <w:r w:rsidR="00D92EC8" w:rsidRPr="00C437CD">
        <w:rPr>
          <w:rFonts w:cstheme="minorHAnsi"/>
          <w:b/>
          <w:bCs/>
        </w:rPr>
        <w:t>Panopto Video</w:t>
      </w:r>
      <w:r w:rsidR="0057775E" w:rsidRPr="00C437CD">
        <w:rPr>
          <w:rFonts w:cstheme="minorHAnsi"/>
          <w:b/>
          <w:bCs/>
        </w:rPr>
        <w:t xml:space="preserve"> </w:t>
      </w:r>
      <w:r w:rsidR="00D92EC8" w:rsidRPr="00C437CD">
        <w:rPr>
          <w:rFonts w:cstheme="minorHAnsi"/>
        </w:rPr>
        <w:t xml:space="preserve">from the </w:t>
      </w:r>
      <w:r w:rsidR="000428B7" w:rsidRPr="00C437CD">
        <w:rPr>
          <w:rFonts w:cstheme="minorHAnsi"/>
        </w:rPr>
        <w:t xml:space="preserve">left-hand </w:t>
      </w:r>
      <w:r w:rsidR="00D92EC8" w:rsidRPr="00C437CD">
        <w:rPr>
          <w:rFonts w:cstheme="minorHAnsi"/>
        </w:rPr>
        <w:t>course navigation menu</w:t>
      </w:r>
      <w:r w:rsidR="0057775E" w:rsidRPr="00C437CD">
        <w:rPr>
          <w:rFonts w:cstheme="minorHAnsi"/>
        </w:rPr>
        <w:t xml:space="preserve">.  </w:t>
      </w:r>
    </w:p>
    <w:p w14:paraId="08DD378B" w14:textId="1D39A0F0" w:rsidR="00F744E8" w:rsidRPr="00C437CD" w:rsidRDefault="00F744E8" w:rsidP="00F744E8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46DFCE69" wp14:editId="71E60981">
            <wp:extent cx="4626864" cy="1993392"/>
            <wp:effectExtent l="19050" t="19050" r="21590" b="2603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199339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B0D6914" w14:textId="77777777" w:rsidR="00311644" w:rsidRPr="00D2257D" w:rsidRDefault="00311644" w:rsidP="000F19FE">
      <w:pPr>
        <w:pStyle w:val="ListParagraph"/>
        <w:rPr>
          <w:rFonts w:cstheme="minorHAnsi"/>
        </w:rPr>
      </w:pPr>
    </w:p>
    <w:p w14:paraId="4E9F7049" w14:textId="13EC2045" w:rsidR="006A1841" w:rsidRPr="006A1841" w:rsidRDefault="007318BD" w:rsidP="006A1841">
      <w:pPr>
        <w:pStyle w:val="ListParagraph"/>
        <w:numPr>
          <w:ilvl w:val="0"/>
          <w:numId w:val="1"/>
        </w:numPr>
        <w:rPr>
          <w:rFonts w:cstheme="minorHAnsi"/>
        </w:rPr>
      </w:pPr>
      <w:r w:rsidRPr="00D2257D">
        <w:rPr>
          <w:rFonts w:cstheme="minorHAnsi"/>
        </w:rPr>
        <w:t xml:space="preserve">At the top of the </w:t>
      </w:r>
      <w:r w:rsidR="004D29EA" w:rsidRPr="00D2257D">
        <w:rPr>
          <w:rFonts w:cstheme="minorHAnsi"/>
        </w:rPr>
        <w:t xml:space="preserve">Panopto Video </w:t>
      </w:r>
      <w:r w:rsidRPr="00D2257D">
        <w:rPr>
          <w:rFonts w:cstheme="minorHAnsi"/>
        </w:rPr>
        <w:t xml:space="preserve">page, select the </w:t>
      </w:r>
      <w:r w:rsidRPr="00D2257D">
        <w:rPr>
          <w:rFonts w:cstheme="minorHAnsi"/>
          <w:b/>
          <w:bCs/>
        </w:rPr>
        <w:t>Creat</w:t>
      </w:r>
      <w:r w:rsidR="007250C9" w:rsidRPr="00D2257D">
        <w:rPr>
          <w:rFonts w:cstheme="minorHAnsi"/>
          <w:b/>
          <w:bCs/>
        </w:rPr>
        <w:t>e</w:t>
      </w:r>
      <w:r w:rsidRPr="00D2257D">
        <w:rPr>
          <w:rFonts w:cstheme="minorHAnsi"/>
        </w:rPr>
        <w:t xml:space="preserve"> button</w:t>
      </w:r>
      <w:r w:rsidR="00152F45" w:rsidRPr="00D2257D">
        <w:rPr>
          <w:rFonts w:cstheme="minorHAnsi"/>
        </w:rPr>
        <w:t>.</w:t>
      </w:r>
      <w:r w:rsidR="006A1841">
        <w:rPr>
          <w:rFonts w:cstheme="minorHAnsi"/>
        </w:rPr>
        <w:br/>
      </w:r>
      <w:r w:rsidR="006A1841">
        <w:rPr>
          <w:noProof/>
        </w:rPr>
        <w:drawing>
          <wp:inline distT="0" distB="0" distL="0" distR="0" wp14:anchorId="649EB0C2" wp14:editId="61814ACE">
            <wp:extent cx="4626864" cy="923544"/>
            <wp:effectExtent l="19050" t="19050" r="21590" b="1016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92354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51ED237" w14:textId="77777777" w:rsidR="00152F45" w:rsidRPr="00D2257D" w:rsidRDefault="00152F45" w:rsidP="00152F45">
      <w:pPr>
        <w:pStyle w:val="ListParagraph"/>
        <w:rPr>
          <w:rFonts w:cstheme="minorHAnsi"/>
        </w:rPr>
      </w:pPr>
    </w:p>
    <w:p w14:paraId="7CE253A3" w14:textId="6E3A0399" w:rsidR="008450FF" w:rsidRPr="00AA5999" w:rsidRDefault="00152F45" w:rsidP="00AA5999">
      <w:pPr>
        <w:pStyle w:val="ListParagraph"/>
        <w:numPr>
          <w:ilvl w:val="0"/>
          <w:numId w:val="1"/>
        </w:numPr>
        <w:rPr>
          <w:rFonts w:cstheme="minorHAnsi"/>
        </w:rPr>
      </w:pPr>
      <w:r w:rsidRPr="00D2257D">
        <w:rPr>
          <w:rFonts w:cstheme="minorHAnsi"/>
        </w:rPr>
        <w:t xml:space="preserve">From the Create </w:t>
      </w:r>
      <w:r w:rsidR="007318BD" w:rsidRPr="00D2257D">
        <w:rPr>
          <w:rFonts w:cstheme="minorHAnsi"/>
        </w:rPr>
        <w:t xml:space="preserve">dropdown menu, select </w:t>
      </w:r>
      <w:r w:rsidR="007318BD" w:rsidRPr="00D2257D">
        <w:rPr>
          <w:rFonts w:cstheme="minorHAnsi"/>
          <w:b/>
          <w:bCs/>
        </w:rPr>
        <w:t>Panopto for Windows</w:t>
      </w:r>
      <w:r w:rsidR="00336CF2" w:rsidRPr="00D2257D">
        <w:rPr>
          <w:rFonts w:cstheme="minorHAnsi"/>
          <w:b/>
          <w:bCs/>
        </w:rPr>
        <w:t>.</w:t>
      </w:r>
    </w:p>
    <w:p w14:paraId="169C4AB3" w14:textId="70B7979E" w:rsidR="00336CF2" w:rsidRPr="00DA519F" w:rsidRDefault="008450FF" w:rsidP="00DA519F">
      <w:pPr>
        <w:pStyle w:val="ListParagrap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4E408441" wp14:editId="4FBAA381">
            <wp:extent cx="3734082" cy="4117822"/>
            <wp:effectExtent l="19050" t="19050" r="19050" b="1651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7457" cy="413257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336CF2" w:rsidRPr="00DA519F">
        <w:rPr>
          <w:rFonts w:cstheme="minorHAnsi"/>
          <w:b/>
          <w:bCs/>
        </w:rPr>
        <w:br/>
      </w:r>
    </w:p>
    <w:p w14:paraId="178CF514" w14:textId="68FFE12C" w:rsidR="00051F7B" w:rsidRDefault="009228C4" w:rsidP="0059248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 the </w:t>
      </w:r>
      <w:r w:rsidR="007257EA">
        <w:rPr>
          <w:rFonts w:cstheme="minorHAnsi"/>
        </w:rPr>
        <w:t xml:space="preserve">Panopto for Windows </w:t>
      </w:r>
      <w:r w:rsidR="00D1424C" w:rsidRPr="00D2257D">
        <w:rPr>
          <w:rFonts w:cstheme="minorHAnsi"/>
        </w:rPr>
        <w:t xml:space="preserve">pop-up window, </w:t>
      </w:r>
      <w:r w:rsidR="000428B7" w:rsidRPr="00D2257D">
        <w:rPr>
          <w:rFonts w:cstheme="minorHAnsi"/>
        </w:rPr>
        <w:t xml:space="preserve">select </w:t>
      </w:r>
      <w:r w:rsidR="00051F7B">
        <w:rPr>
          <w:rFonts w:cstheme="minorHAnsi"/>
          <w:b/>
          <w:bCs/>
        </w:rPr>
        <w:t>Launch</w:t>
      </w:r>
      <w:r w:rsidR="000428B7" w:rsidRPr="00D2257D">
        <w:rPr>
          <w:rFonts w:cstheme="minorHAnsi"/>
          <w:b/>
          <w:bCs/>
        </w:rPr>
        <w:t xml:space="preserve"> Panopto</w:t>
      </w:r>
    </w:p>
    <w:p w14:paraId="1F3501EB" w14:textId="790FFAC8" w:rsidR="00051F7B" w:rsidRDefault="009228C4" w:rsidP="009228C4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70829109" wp14:editId="7EE6DC7D">
            <wp:extent cx="4626864" cy="2889504"/>
            <wp:effectExtent l="19050" t="19050" r="21590" b="25400"/>
            <wp:docPr id="5" name="Picture 5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288950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514BB0C" w14:textId="77777777" w:rsidR="004C146B" w:rsidRDefault="004C146B" w:rsidP="009228C4">
      <w:pPr>
        <w:pStyle w:val="ListParagraph"/>
        <w:rPr>
          <w:rFonts w:cstheme="minorHAnsi"/>
        </w:rPr>
      </w:pPr>
    </w:p>
    <w:p w14:paraId="6167839F" w14:textId="77777777" w:rsidR="00C91112" w:rsidRDefault="00C91112" w:rsidP="0059248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 the next pop-up window, confirm </w:t>
      </w:r>
      <w:r w:rsidR="00D1424C" w:rsidRPr="00D2257D">
        <w:rPr>
          <w:rFonts w:cstheme="minorHAnsi"/>
          <w:b/>
          <w:bCs/>
        </w:rPr>
        <w:t>Open Panopto Recorde</w:t>
      </w:r>
      <w:r>
        <w:rPr>
          <w:rFonts w:cstheme="minorHAnsi"/>
          <w:b/>
          <w:bCs/>
        </w:rPr>
        <w:t>r</w:t>
      </w:r>
      <w:r w:rsidR="0077002E" w:rsidRPr="00D2257D">
        <w:rPr>
          <w:rFonts w:cstheme="minorHAnsi"/>
        </w:rPr>
        <w:t xml:space="preserve">. </w:t>
      </w:r>
    </w:p>
    <w:p w14:paraId="5854D0A1" w14:textId="55F8711E" w:rsidR="00D2257D" w:rsidRPr="00936F91" w:rsidRDefault="00C91112" w:rsidP="00936F91">
      <w:pPr>
        <w:pStyle w:val="ListParagrap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5838D1C6" wp14:editId="2981D6FC">
            <wp:extent cx="4626864" cy="1609344"/>
            <wp:effectExtent l="19050" t="19050" r="21590" b="1016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160934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D2257D" w:rsidRPr="00936F91">
        <w:rPr>
          <w:rFonts w:cstheme="minorHAnsi"/>
        </w:rPr>
        <w:br/>
      </w:r>
    </w:p>
    <w:p w14:paraId="41A9B77E" w14:textId="38FE3189" w:rsidR="00A905D3" w:rsidRDefault="00D2257D" w:rsidP="63D3FB54">
      <w:pPr>
        <w:pStyle w:val="ListParagraph"/>
        <w:numPr>
          <w:ilvl w:val="0"/>
          <w:numId w:val="1"/>
        </w:numPr>
        <w:spacing w:after="0" w:line="384" w:lineRule="atLeast"/>
        <w:textAlignment w:val="baseline"/>
        <w:rPr>
          <w:color w:val="2A3033"/>
        </w:rPr>
      </w:pPr>
      <w:r w:rsidRPr="63D3FB54">
        <w:t>P</w:t>
      </w:r>
      <w:r w:rsidR="00A905D3" w:rsidRPr="63D3FB54">
        <w:rPr>
          <w:color w:val="2A3033"/>
        </w:rPr>
        <w:t>anopto Recorder Setting Options:</w:t>
      </w:r>
    </w:p>
    <w:p w14:paraId="0ABF3162" w14:textId="2E2A1838" w:rsidR="004E580A" w:rsidRDefault="004E580A" w:rsidP="004E580A">
      <w:pPr>
        <w:pStyle w:val="ListParagraph"/>
        <w:spacing w:after="0" w:line="384" w:lineRule="atLeast"/>
        <w:textAlignment w:val="baseline"/>
        <w:rPr>
          <w:color w:val="2A3033"/>
        </w:rPr>
      </w:pPr>
      <w:r>
        <w:rPr>
          <w:noProof/>
        </w:rPr>
        <w:drawing>
          <wp:inline distT="0" distB="0" distL="0" distR="0" wp14:anchorId="1FEFFA75" wp14:editId="04520BB8">
            <wp:extent cx="5943600" cy="4643120"/>
            <wp:effectExtent l="19050" t="19050" r="19050" b="24130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31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DA3FDF6" w14:textId="5A9840BF" w:rsidR="003F4453" w:rsidRPr="00D2257D" w:rsidRDefault="003F4453" w:rsidP="003F4453">
      <w:pPr>
        <w:pStyle w:val="ListParagraph"/>
        <w:spacing w:after="0" w:line="384" w:lineRule="atLeast"/>
        <w:textAlignment w:val="baseline"/>
        <w:rPr>
          <w:color w:val="2A3033"/>
        </w:rPr>
      </w:pPr>
    </w:p>
    <w:p w14:paraId="1979905A" w14:textId="49740936" w:rsidR="00A905D3" w:rsidRPr="00D2257D" w:rsidRDefault="00A905D3" w:rsidP="63D3FB54">
      <w:pPr>
        <w:pStyle w:val="ListParagraph"/>
        <w:numPr>
          <w:ilvl w:val="1"/>
          <w:numId w:val="1"/>
        </w:numPr>
        <w:spacing w:after="0" w:line="384" w:lineRule="atLeast"/>
        <w:textAlignment w:val="baseline"/>
        <w:rPr>
          <w:color w:val="2A3033"/>
        </w:rPr>
      </w:pPr>
      <w:r w:rsidRPr="63D3FB54">
        <w:rPr>
          <w:color w:val="2A3033"/>
        </w:rPr>
        <w:t>Under the section labeled </w:t>
      </w:r>
      <w:r w:rsidRPr="63D3FB54">
        <w:rPr>
          <w:rStyle w:val="Strong"/>
          <w:i/>
          <w:iCs/>
          <w:color w:val="2A3033"/>
          <w:bdr w:val="none" w:sz="0" w:space="0" w:color="auto" w:frame="1"/>
        </w:rPr>
        <w:t>‘Sessions Settings’</w:t>
      </w:r>
      <w:r w:rsidRPr="63D3FB54">
        <w:rPr>
          <w:color w:val="2A3033"/>
        </w:rPr>
        <w:t>:</w:t>
      </w:r>
      <w:r w:rsidRPr="00D2257D">
        <w:rPr>
          <w:rFonts w:cstheme="minorHAnsi"/>
          <w:color w:val="2A3033"/>
        </w:rPr>
        <w:br/>
      </w:r>
      <w:r w:rsidRPr="00D2257D">
        <w:rPr>
          <w:rFonts w:cstheme="minorHAnsi"/>
          <w:noProof/>
          <w:color w:val="2A3033"/>
        </w:rPr>
        <w:drawing>
          <wp:inline distT="0" distB="0" distL="0" distR="0" wp14:anchorId="1829559C" wp14:editId="148B9230">
            <wp:extent cx="5943600" cy="913130"/>
            <wp:effectExtent l="0" t="0" r="0" b="1270"/>
            <wp:docPr id="4" name="Picture 4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38291" w14:textId="5556847B" w:rsidR="00A905D3" w:rsidRPr="00D2257D" w:rsidRDefault="00A905D3" w:rsidP="00A905D3">
      <w:pPr>
        <w:numPr>
          <w:ilvl w:val="2"/>
          <w:numId w:val="4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63D3FB54">
        <w:rPr>
          <w:rStyle w:val="Strong"/>
          <w:i/>
          <w:iCs/>
          <w:color w:val="2A3033"/>
          <w:bdr w:val="none" w:sz="0" w:space="0" w:color="auto" w:frame="1"/>
        </w:rPr>
        <w:lastRenderedPageBreak/>
        <w:t>‘Folder’</w:t>
      </w:r>
      <w:r w:rsidRPr="63D3FB54">
        <w:rPr>
          <w:color w:val="2A3033"/>
        </w:rPr>
        <w:t xml:space="preserve">: Ensure that your course video folder is selected. </w:t>
      </w:r>
      <w:r w:rsidR="00604C3D">
        <w:rPr>
          <w:color w:val="2A3033"/>
        </w:rPr>
        <w:t xml:space="preserve">This folder is </w:t>
      </w:r>
      <w:r w:rsidR="00F13E28">
        <w:rPr>
          <w:color w:val="2A3033"/>
        </w:rPr>
        <w:t xml:space="preserve">where the Panopto video will upload to.  </w:t>
      </w:r>
      <w:r w:rsidRPr="63D3FB54">
        <w:rPr>
          <w:color w:val="2A3033"/>
        </w:rPr>
        <w:t>If the correct folder is not selected, choose the correct one from the dropdown list.</w:t>
      </w:r>
    </w:p>
    <w:p w14:paraId="06D4E586" w14:textId="2B2CF2EE" w:rsidR="00A905D3" w:rsidRPr="00D2257D" w:rsidRDefault="00A905D3" w:rsidP="63D3FB54">
      <w:pPr>
        <w:numPr>
          <w:ilvl w:val="2"/>
          <w:numId w:val="4"/>
        </w:numPr>
        <w:shd w:val="clear" w:color="auto" w:fill="FFFFFF" w:themeFill="background1"/>
        <w:spacing w:after="0" w:line="384" w:lineRule="atLeast"/>
        <w:textAlignment w:val="baseline"/>
        <w:rPr>
          <w:color w:val="2A3033"/>
        </w:rPr>
      </w:pPr>
      <w:r w:rsidRPr="63D3FB54">
        <w:rPr>
          <w:rStyle w:val="Strong"/>
          <w:i/>
          <w:iCs/>
          <w:color w:val="2A3033"/>
          <w:bdr w:val="none" w:sz="0" w:space="0" w:color="auto" w:frame="1"/>
        </w:rPr>
        <w:t>‘Name’</w:t>
      </w:r>
      <w:r w:rsidRPr="63D3FB54">
        <w:rPr>
          <w:color w:val="2A3033"/>
        </w:rPr>
        <w:t>:</w:t>
      </w:r>
      <w:r w:rsidRPr="63D3FB54">
        <w:rPr>
          <w:rStyle w:val="Strong"/>
          <w:i/>
          <w:iCs/>
          <w:color w:val="2A3033"/>
          <w:bdr w:val="none" w:sz="0" w:space="0" w:color="auto" w:frame="1"/>
        </w:rPr>
        <w:t> </w:t>
      </w:r>
      <w:r w:rsidRPr="63D3FB54">
        <w:rPr>
          <w:color w:val="2A3033"/>
        </w:rPr>
        <w:t>Rename the session to something descriptive</w:t>
      </w:r>
      <w:r w:rsidR="00D04F05" w:rsidRPr="63D3FB54">
        <w:rPr>
          <w:color w:val="2A3033"/>
        </w:rPr>
        <w:t xml:space="preserve"> </w:t>
      </w:r>
      <w:r w:rsidR="00243C5B" w:rsidRPr="63D3FB54">
        <w:rPr>
          <w:color w:val="2A3033"/>
        </w:rPr>
        <w:t>here</w:t>
      </w:r>
      <w:r w:rsidR="00D04F05" w:rsidRPr="63D3FB54">
        <w:rPr>
          <w:color w:val="2A3033"/>
        </w:rPr>
        <w:t xml:space="preserve"> or you can edit it later.  </w:t>
      </w:r>
      <w:r w:rsidRPr="63D3FB54">
        <w:rPr>
          <w:color w:val="2A3033"/>
        </w:rPr>
        <w:t>Example: “Biology 100 – Exam Review”.</w:t>
      </w:r>
      <w:r>
        <w:br/>
      </w:r>
    </w:p>
    <w:p w14:paraId="3075E7EC" w14:textId="1309D827" w:rsidR="00A905D3" w:rsidRPr="00374D1C" w:rsidRDefault="00A905D3" w:rsidP="00374D1C">
      <w:pPr>
        <w:pStyle w:val="ListParagraph"/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374D1C">
        <w:rPr>
          <w:rFonts w:cstheme="minorHAnsi"/>
          <w:color w:val="2A3033"/>
        </w:rPr>
        <w:t>Under the section labeled</w:t>
      </w:r>
      <w:r w:rsidRPr="00374D1C">
        <w:rPr>
          <w:rStyle w:val="Strong"/>
          <w:rFonts w:cstheme="minorHAnsi"/>
          <w:i/>
          <w:iCs/>
          <w:color w:val="2A3033"/>
          <w:bdr w:val="none" w:sz="0" w:space="0" w:color="auto" w:frame="1"/>
        </w:rPr>
        <w:t> ‘Primary Sources’</w:t>
      </w:r>
      <w:r w:rsidRPr="00374D1C">
        <w:rPr>
          <w:rFonts w:cstheme="minorHAnsi"/>
          <w:color w:val="2A3033"/>
        </w:rPr>
        <w:t> :</w:t>
      </w:r>
      <w:r w:rsidRPr="00374D1C">
        <w:rPr>
          <w:rFonts w:cstheme="minorHAnsi"/>
          <w:color w:val="2A3033"/>
        </w:rPr>
        <w:br/>
      </w:r>
      <w:r w:rsidRPr="00D2257D">
        <w:rPr>
          <w:noProof/>
        </w:rPr>
        <w:drawing>
          <wp:inline distT="0" distB="0" distL="0" distR="0" wp14:anchorId="04C5FB5F" wp14:editId="48924519">
            <wp:extent cx="2698750" cy="1365250"/>
            <wp:effectExtent l="0" t="0" r="6350" b="635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22F3" w14:textId="09457ABD" w:rsidR="00A905D3" w:rsidRPr="00D2257D" w:rsidRDefault="00A905D3" w:rsidP="00374D1C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Style w:val="Strong"/>
          <w:rFonts w:cstheme="minorHAnsi"/>
          <w:i/>
          <w:iCs/>
          <w:color w:val="2A3033"/>
          <w:bdr w:val="none" w:sz="0" w:space="0" w:color="auto" w:frame="1"/>
        </w:rPr>
        <w:t>‘Video’</w:t>
      </w:r>
      <w:r w:rsidRPr="00D2257D">
        <w:rPr>
          <w:rFonts w:cstheme="minorHAnsi"/>
          <w:color w:val="2A3033"/>
        </w:rPr>
        <w:t> and</w:t>
      </w:r>
      <w:r w:rsidRPr="00D2257D">
        <w:rPr>
          <w:rStyle w:val="Strong"/>
          <w:rFonts w:cstheme="minorHAnsi"/>
          <w:i/>
          <w:iCs/>
          <w:color w:val="2A3033"/>
          <w:bdr w:val="none" w:sz="0" w:space="0" w:color="auto" w:frame="1"/>
        </w:rPr>
        <w:t> ‘Audio’</w:t>
      </w:r>
      <w:r w:rsidRPr="00D2257D">
        <w:rPr>
          <w:rFonts w:cstheme="minorHAnsi"/>
          <w:color w:val="2A3033"/>
        </w:rPr>
        <w:t xml:space="preserve">: Select the correct video and audio sources from the </w:t>
      </w:r>
      <w:r w:rsidR="00D04F05" w:rsidRPr="00D2257D">
        <w:rPr>
          <w:rFonts w:cstheme="minorHAnsi"/>
          <w:color w:val="2A3033"/>
        </w:rPr>
        <w:t>dropdown</w:t>
      </w:r>
      <w:r w:rsidRPr="00D2257D">
        <w:rPr>
          <w:rFonts w:cstheme="minorHAnsi"/>
          <w:color w:val="2A3033"/>
        </w:rPr>
        <w:t xml:space="preserve"> menus.</w:t>
      </w:r>
    </w:p>
    <w:p w14:paraId="14FC926E" w14:textId="77777777" w:rsidR="00A905D3" w:rsidRPr="00D2257D" w:rsidRDefault="00A905D3" w:rsidP="00374D1C">
      <w:pPr>
        <w:numPr>
          <w:ilvl w:val="3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Video</w:t>
      </w:r>
      <w:r w:rsidRPr="00D2257D">
        <w:rPr>
          <w:rFonts w:cstheme="minorHAnsi"/>
          <w:color w:val="2A3033"/>
        </w:rPr>
        <w:t>: If you are using a camera, images register when the correct video source is selected.</w:t>
      </w:r>
    </w:p>
    <w:p w14:paraId="388A4ABF" w14:textId="77777777" w:rsidR="00A905D3" w:rsidRPr="00D2257D" w:rsidRDefault="00A905D3" w:rsidP="00374D1C">
      <w:pPr>
        <w:numPr>
          <w:ilvl w:val="3"/>
          <w:numId w:val="1"/>
        </w:numPr>
        <w:shd w:val="clear" w:color="auto" w:fill="FFFFFF" w:themeFill="background1"/>
        <w:spacing w:after="0" w:line="384" w:lineRule="atLeast"/>
        <w:textAlignment w:val="baseline"/>
        <w:rPr>
          <w:color w:val="2A3033"/>
        </w:rPr>
      </w:pPr>
      <w:r w:rsidRPr="63D3FB54">
        <w:rPr>
          <w:rStyle w:val="Strong"/>
          <w:color w:val="2A3033"/>
          <w:bdr w:val="none" w:sz="0" w:space="0" w:color="auto" w:frame="1"/>
        </w:rPr>
        <w:t>Audio</w:t>
      </w:r>
      <w:r w:rsidRPr="63D3FB54">
        <w:rPr>
          <w:color w:val="2A3033"/>
        </w:rPr>
        <w:t>: Audio registers on the audio meter when the correct audio source is selected</w:t>
      </w:r>
    </w:p>
    <w:p w14:paraId="35E153C3" w14:textId="5274A2C1" w:rsidR="064C29DC" w:rsidRDefault="064C29DC" w:rsidP="00374D1C">
      <w:pPr>
        <w:numPr>
          <w:ilvl w:val="3"/>
          <w:numId w:val="1"/>
        </w:numPr>
        <w:shd w:val="clear" w:color="auto" w:fill="FFFFFF" w:themeFill="background1"/>
        <w:spacing w:after="0" w:line="384" w:lineRule="atLeast"/>
      </w:pPr>
      <w:r w:rsidRPr="63D3FB54">
        <w:rPr>
          <w:b/>
          <w:bCs/>
          <w:color w:val="2A3033"/>
        </w:rPr>
        <w:t xml:space="preserve">Note: </w:t>
      </w:r>
      <w:r w:rsidRPr="63D3FB54">
        <w:t xml:space="preserve">To locate the specific audio and video inputs for the GUC classroom you teach in, please visit the </w:t>
      </w:r>
      <w:hyperlink r:id="rId15">
        <w:r w:rsidRPr="63D3FB54">
          <w:rPr>
            <w:rStyle w:val="Hyperlink"/>
          </w:rPr>
          <w:t>Classroom Specs</w:t>
        </w:r>
      </w:hyperlink>
      <w:r w:rsidRPr="63D3FB54">
        <w:t xml:space="preserve"> website.  Select your </w:t>
      </w:r>
      <w:r w:rsidRPr="63D3FB54">
        <w:rPr>
          <w:b/>
          <w:bCs/>
        </w:rPr>
        <w:t>building</w:t>
      </w:r>
      <w:r w:rsidRPr="63D3FB54">
        <w:t xml:space="preserve"> and then </w:t>
      </w:r>
      <w:r w:rsidRPr="63D3FB54">
        <w:rPr>
          <w:b/>
          <w:bCs/>
        </w:rPr>
        <w:t>room number</w:t>
      </w:r>
      <w:r w:rsidRPr="63D3FB54">
        <w:t xml:space="preserve"> and go to </w:t>
      </w:r>
      <w:r w:rsidRPr="63D3FB54">
        <w:rPr>
          <w:b/>
          <w:bCs/>
        </w:rPr>
        <w:t>Panopto Settings</w:t>
      </w:r>
      <w:r w:rsidRPr="63D3FB54">
        <w:t xml:space="preserve">. </w:t>
      </w:r>
    </w:p>
    <w:p w14:paraId="5D54D465" w14:textId="07073B97" w:rsidR="064C29DC" w:rsidRDefault="064C29DC" w:rsidP="63D3FB54">
      <w:pPr>
        <w:shd w:val="clear" w:color="auto" w:fill="FFFFFF" w:themeFill="background1"/>
        <w:spacing w:after="0" w:line="384" w:lineRule="atLeast"/>
        <w:ind w:left="2160"/>
      </w:pPr>
      <w:r w:rsidRPr="63D3FB54">
        <w:t xml:space="preserve">  </w:t>
      </w:r>
    </w:p>
    <w:p w14:paraId="2C62517D" w14:textId="746179D5" w:rsidR="00A905D3" w:rsidRPr="00D2257D" w:rsidRDefault="00A905D3" w:rsidP="00374D1C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Style w:val="Strong"/>
          <w:rFonts w:cstheme="minorHAnsi"/>
          <w:i/>
          <w:iCs/>
          <w:color w:val="2A3033"/>
          <w:bdr w:val="none" w:sz="0" w:space="0" w:color="auto" w:frame="1"/>
        </w:rPr>
        <w:t>‘Quality’</w:t>
      </w:r>
      <w:r w:rsidRPr="00D2257D">
        <w:rPr>
          <w:rFonts w:cstheme="minorHAnsi"/>
          <w:color w:val="2A3033"/>
        </w:rPr>
        <w:t>, select High or Ultra depending on your computer’s capabilities. </w:t>
      </w:r>
      <w:hyperlink r:id="rId16" w:history="1">
        <w:r w:rsidRPr="00D2257D">
          <w:rPr>
            <w:rStyle w:val="Hyperlink"/>
            <w:rFonts w:cstheme="minorHAnsi"/>
            <w:color w:val="981E32"/>
            <w:bdr w:val="none" w:sz="0" w:space="0" w:color="auto" w:frame="1"/>
          </w:rPr>
          <w:t>Learn more at Panopto System Requirements (pdf)</w:t>
        </w:r>
      </w:hyperlink>
      <w:r w:rsidRPr="00D2257D">
        <w:rPr>
          <w:rFonts w:cstheme="minorHAnsi"/>
          <w:color w:val="2A3033"/>
        </w:rPr>
        <w:t>.</w:t>
      </w:r>
      <w:r w:rsidR="008907FE">
        <w:rPr>
          <w:rFonts w:cstheme="minorHAnsi"/>
          <w:color w:val="2A3033"/>
        </w:rPr>
        <w:br/>
      </w:r>
    </w:p>
    <w:p w14:paraId="52DCE28E" w14:textId="039C3D7B" w:rsidR="00A905D3" w:rsidRPr="00D2257D" w:rsidRDefault="00A905D3" w:rsidP="00374D1C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Fonts w:cstheme="minorHAnsi"/>
          <w:color w:val="2A3033"/>
        </w:rPr>
        <w:t>Under the section labeled 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‘Secondary Sources’</w:t>
      </w:r>
      <w:r w:rsidRPr="00D2257D">
        <w:rPr>
          <w:rFonts w:cstheme="minorHAnsi"/>
          <w:color w:val="2A3033"/>
        </w:rPr>
        <w:t>:</w:t>
      </w:r>
      <w:r w:rsidRPr="00D2257D">
        <w:rPr>
          <w:rFonts w:cstheme="minorHAnsi"/>
          <w:color w:val="2A3033"/>
        </w:rPr>
        <w:br/>
      </w:r>
      <w:r w:rsidRPr="00D2257D">
        <w:rPr>
          <w:rFonts w:cstheme="minorHAnsi"/>
          <w:noProof/>
          <w:color w:val="2A3033"/>
        </w:rPr>
        <w:drawing>
          <wp:inline distT="0" distB="0" distL="0" distR="0" wp14:anchorId="3A4919BE" wp14:editId="0184C5AA">
            <wp:extent cx="2679700" cy="126499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26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39A0" w14:textId="77777777" w:rsidR="00A905D3" w:rsidRPr="00D2257D" w:rsidRDefault="00A905D3" w:rsidP="00374D1C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‘Capture PowerPoint’ </w:t>
      </w:r>
      <w:r w:rsidRPr="00D2257D">
        <w:rPr>
          <w:rFonts w:cstheme="minorHAnsi"/>
          <w:color w:val="2A3033"/>
        </w:rPr>
        <w:t>will record and index your slide presentation. </w:t>
      </w: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Note</w:t>
      </w:r>
      <w:r w:rsidRPr="00D2257D">
        <w:rPr>
          <w:rFonts w:cstheme="minorHAnsi"/>
          <w:color w:val="2A3033"/>
        </w:rPr>
        <w:t>: If you are recording a PowerPoint presentation, make sure this is checked.</w:t>
      </w:r>
    </w:p>
    <w:p w14:paraId="2E408009" w14:textId="77777777" w:rsidR="00DB1600" w:rsidRDefault="00A905D3" w:rsidP="00DB1600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lastRenderedPageBreak/>
        <w:t>‘Capture Main Screen’</w:t>
      </w:r>
      <w:r w:rsidRPr="00D2257D">
        <w:rPr>
          <w:rFonts w:cstheme="minorHAnsi"/>
          <w:color w:val="2A3033"/>
        </w:rPr>
        <w:t> will record the computer you are working on. </w:t>
      </w: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Note</w:t>
      </w:r>
      <w:r w:rsidRPr="00D2257D">
        <w:rPr>
          <w:rFonts w:cstheme="minorHAnsi"/>
          <w:color w:val="2A3033"/>
        </w:rPr>
        <w:t>:  Whatever you are doing on that computer will be recorded. </w:t>
      </w:r>
    </w:p>
    <w:p w14:paraId="024A3299" w14:textId="4EABC20E" w:rsidR="00DB1600" w:rsidRPr="00DB1600" w:rsidRDefault="00DB1600" w:rsidP="00DB1600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</w:t>
      </w:r>
      <w:r w:rsidR="00A905D3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 xml:space="preserve">Add </w:t>
      </w:r>
      <w:r w:rsidR="00E445A5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A</w:t>
      </w:r>
      <w:r w:rsidR="00A905D3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 xml:space="preserve">nother </w:t>
      </w:r>
      <w:r w:rsidR="00E445A5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V</w:t>
      </w:r>
      <w:r w:rsidR="00A905D3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 xml:space="preserve">ideo </w:t>
      </w:r>
      <w:r w:rsidR="00E445A5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S</w:t>
      </w:r>
      <w:r w:rsidR="00A905D3"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ource</w:t>
      </w:r>
      <w:r w:rsidRP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’</w:t>
      </w:r>
      <w:r w:rsidR="00A905D3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 </w:t>
      </w:r>
      <w:r w:rsidR="00A47979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if you are in a room with the ability to capture the document camera or laptop input </w:t>
      </w:r>
      <w:r w:rsidR="00071DC3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>(</w:t>
      </w:r>
      <w:r w:rsidR="003E043D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DVI2USB or </w:t>
      </w:r>
      <w:r w:rsidR="00071DC3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>VGA</w:t>
      </w:r>
      <w:r w:rsidR="003E043D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>2USB</w:t>
      </w:r>
      <w:r w:rsidR="00E445A5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 or AV.io HDMI</w:t>
      </w:r>
      <w:r w:rsidR="00071DC3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>)</w:t>
      </w:r>
      <w:r w:rsidR="00E445A5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.  </w:t>
      </w:r>
      <w:r w:rsidR="00071DC3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 You will see this in the Panopto video settings on your classroom sp</w:t>
      </w:r>
      <w:r w:rsidR="008B4F87"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t xml:space="preserve">ecs webpage.  </w:t>
      </w:r>
      <w:r w:rsidRPr="00DB1600">
        <w:rPr>
          <w:rStyle w:val="Emphasis"/>
          <w:rFonts w:cstheme="minorHAnsi"/>
          <w:i w:val="0"/>
          <w:iCs w:val="0"/>
          <w:color w:val="2A3033"/>
          <w:bdr w:val="none" w:sz="0" w:space="0" w:color="auto" w:frame="1"/>
        </w:rPr>
        <w:br/>
      </w:r>
    </w:p>
    <w:p w14:paraId="05E7C13C" w14:textId="11A1ABD8" w:rsidR="00A905D3" w:rsidRPr="00DB1600" w:rsidRDefault="00A905D3" w:rsidP="00352B90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B1600">
        <w:rPr>
          <w:rFonts w:cstheme="minorHAnsi"/>
          <w:color w:val="2A3033"/>
        </w:rPr>
        <w:t>To record:</w:t>
      </w:r>
      <w:r w:rsidRPr="00DB1600">
        <w:rPr>
          <w:rFonts w:cstheme="minorHAnsi"/>
          <w:color w:val="2A3033"/>
        </w:rPr>
        <w:br/>
      </w:r>
      <w:r w:rsidRPr="00D2257D">
        <w:rPr>
          <w:rFonts w:cstheme="minorHAnsi"/>
          <w:noProof/>
          <w:color w:val="2A3033"/>
        </w:rPr>
        <w:drawing>
          <wp:inline distT="0" distB="0" distL="0" distR="0" wp14:anchorId="216D6AA3" wp14:editId="5F9194FD">
            <wp:extent cx="3797300" cy="1485900"/>
            <wp:effectExtent l="0" t="0" r="0" b="0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CC79B" w14:textId="77777777" w:rsidR="00A905D3" w:rsidRPr="00D2257D" w:rsidRDefault="00A905D3" w:rsidP="00374D1C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Fonts w:cstheme="minorHAnsi"/>
          <w:color w:val="2A3033"/>
        </w:rPr>
        <w:t>To </w:t>
      </w: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start</w:t>
      </w:r>
      <w:r w:rsidRPr="00D2257D">
        <w:rPr>
          <w:rFonts w:cstheme="minorHAnsi"/>
          <w:color w:val="2A3033"/>
        </w:rPr>
        <w:t> a recording, select the 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‘Record’.</w:t>
      </w:r>
    </w:p>
    <w:p w14:paraId="64B2509C" w14:textId="77777777" w:rsidR="00A905D3" w:rsidRPr="00D2257D" w:rsidRDefault="00A905D3" w:rsidP="00374D1C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Fonts w:cstheme="minorHAnsi"/>
          <w:color w:val="2A3033"/>
        </w:rPr>
        <w:t>To </w:t>
      </w: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stop</w:t>
      </w:r>
      <w:r w:rsidRPr="00D2257D">
        <w:rPr>
          <w:rFonts w:cstheme="minorHAnsi"/>
          <w:color w:val="2A3033"/>
        </w:rPr>
        <w:t> a recording, select the 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‘Stop’</w:t>
      </w:r>
      <w:r w:rsidRPr="00D2257D">
        <w:rPr>
          <w:rFonts w:cstheme="minorHAnsi"/>
          <w:color w:val="2A3033"/>
        </w:rPr>
        <w:t> button.</w:t>
      </w:r>
    </w:p>
    <w:p w14:paraId="27CB5F91" w14:textId="7B7CA7CB" w:rsidR="00A905D3" w:rsidRPr="00D2257D" w:rsidRDefault="00A905D3" w:rsidP="00374D1C">
      <w:pPr>
        <w:numPr>
          <w:ilvl w:val="2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Fonts w:cstheme="minorHAnsi"/>
          <w:color w:val="2A3033"/>
        </w:rPr>
        <w:t>To </w:t>
      </w: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pause</w:t>
      </w:r>
      <w:r w:rsidRPr="00D2257D">
        <w:rPr>
          <w:rFonts w:cstheme="minorHAnsi"/>
          <w:color w:val="2A3033"/>
        </w:rPr>
        <w:t> a recording, select the 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‘Pause’ </w:t>
      </w:r>
      <w:r w:rsidRPr="00D2257D">
        <w:rPr>
          <w:rFonts w:cstheme="minorHAnsi"/>
          <w:color w:val="2A3033"/>
        </w:rPr>
        <w:t>button</w:t>
      </w:r>
      <w:r w:rsidRPr="00D2257D">
        <w:rPr>
          <w:rStyle w:val="Strong"/>
          <w:rFonts w:cstheme="minorHAnsi"/>
          <w:color w:val="2A3033"/>
          <w:bdr w:val="none" w:sz="0" w:space="0" w:color="auto" w:frame="1"/>
        </w:rPr>
        <w:t>. Note</w:t>
      </w:r>
      <w:r w:rsidRPr="00D2257D">
        <w:rPr>
          <w:rFonts w:cstheme="minorHAnsi"/>
          <w:color w:val="2A3033"/>
        </w:rPr>
        <w:t>: it is possible to resume the recording after it is paused.</w:t>
      </w:r>
      <w:r w:rsidR="00DB1600">
        <w:rPr>
          <w:rFonts w:cstheme="minorHAnsi"/>
          <w:color w:val="2A3033"/>
        </w:rPr>
        <w:br/>
      </w:r>
    </w:p>
    <w:p w14:paraId="6A028EA0" w14:textId="115D2CF6" w:rsidR="00172B8C" w:rsidRDefault="00A905D3" w:rsidP="00A22F73">
      <w:pPr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cstheme="minorHAnsi"/>
          <w:color w:val="2A3033"/>
        </w:rPr>
      </w:pPr>
      <w:r w:rsidRPr="00D2257D">
        <w:rPr>
          <w:rFonts w:cstheme="minorHAnsi"/>
          <w:color w:val="2A3033"/>
        </w:rPr>
        <w:t>When you are finished recording, press the 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‘stop’</w:t>
      </w:r>
      <w:r w:rsidRPr="00D2257D">
        <w:rPr>
          <w:rFonts w:cstheme="minorHAnsi"/>
          <w:color w:val="2A3033"/>
        </w:rPr>
        <w:t> button. You will be prompted to upload your recording. Select 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‘</w:t>
      </w:r>
      <w:r w:rsidR="00DB1600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Done</w:t>
      </w:r>
      <w:r w:rsidRPr="00D2257D">
        <w:rPr>
          <w:rStyle w:val="Emphasis"/>
          <w:rFonts w:cstheme="minorHAnsi"/>
          <w:b/>
          <w:bCs/>
          <w:color w:val="2A3033"/>
          <w:bdr w:val="none" w:sz="0" w:space="0" w:color="auto" w:frame="1"/>
        </w:rPr>
        <w:t>’</w:t>
      </w:r>
      <w:r w:rsidRPr="00D2257D">
        <w:rPr>
          <w:rFonts w:cstheme="minorHAnsi"/>
          <w:color w:val="2A3033"/>
        </w:rPr>
        <w:t xml:space="preserve"> to upload the recording to the video folder in your </w:t>
      </w:r>
      <w:r w:rsidR="00172B8C">
        <w:rPr>
          <w:rFonts w:cstheme="minorHAnsi"/>
          <w:color w:val="2A3033"/>
        </w:rPr>
        <w:t xml:space="preserve">Canvas </w:t>
      </w:r>
      <w:r w:rsidRPr="00D2257D">
        <w:rPr>
          <w:rFonts w:cstheme="minorHAnsi"/>
          <w:color w:val="2A3033"/>
        </w:rPr>
        <w:t xml:space="preserve">course space. </w:t>
      </w:r>
    </w:p>
    <w:p w14:paraId="3E928CB2" w14:textId="5D6CAC8B" w:rsidR="00223FC8" w:rsidRDefault="00223FC8" w:rsidP="00223FC8">
      <w:pPr>
        <w:shd w:val="clear" w:color="auto" w:fill="FFFFFF"/>
        <w:spacing w:after="0" w:line="384" w:lineRule="atLeast"/>
        <w:ind w:left="720"/>
        <w:textAlignment w:val="baseline"/>
        <w:rPr>
          <w:rFonts w:cstheme="minorHAnsi"/>
          <w:color w:val="2A3033"/>
        </w:rPr>
      </w:pPr>
      <w:r>
        <w:rPr>
          <w:noProof/>
        </w:rPr>
        <w:lastRenderedPageBreak/>
        <w:drawing>
          <wp:inline distT="0" distB="0" distL="0" distR="0" wp14:anchorId="2D242B16" wp14:editId="5F95B59F">
            <wp:extent cx="4375375" cy="4838949"/>
            <wp:effectExtent l="0" t="0" r="635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75375" cy="48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E200B" w14:textId="4ACD505F" w:rsidR="00313C49" w:rsidRPr="00604C3D" w:rsidRDefault="00313C49" w:rsidP="00604C3D">
      <w:pPr>
        <w:shd w:val="clear" w:color="auto" w:fill="FFFFFF"/>
        <w:spacing w:after="0" w:line="384" w:lineRule="atLeast"/>
        <w:ind w:left="720"/>
        <w:textAlignment w:val="baseline"/>
        <w:rPr>
          <w:rFonts w:cstheme="minorHAnsi"/>
          <w:color w:val="2A3033"/>
        </w:rPr>
      </w:pPr>
    </w:p>
    <w:sectPr w:rsidR="00313C49" w:rsidRPr="00604C3D" w:rsidSect="00AA599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D2A"/>
    <w:multiLevelType w:val="hybridMultilevel"/>
    <w:tmpl w:val="3F226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0107"/>
    <w:multiLevelType w:val="hybridMultilevel"/>
    <w:tmpl w:val="AC62B42E"/>
    <w:lvl w:ilvl="0" w:tplc="F9A283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34FB3"/>
    <w:multiLevelType w:val="multilevel"/>
    <w:tmpl w:val="96E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C8"/>
    <w:rsid w:val="000428B7"/>
    <w:rsid w:val="00051F7B"/>
    <w:rsid w:val="00060AE0"/>
    <w:rsid w:val="00071DC3"/>
    <w:rsid w:val="000F19FE"/>
    <w:rsid w:val="00152F45"/>
    <w:rsid w:val="00157CF8"/>
    <w:rsid w:val="00172B8C"/>
    <w:rsid w:val="00223FC8"/>
    <w:rsid w:val="00243C5B"/>
    <w:rsid w:val="00291B2A"/>
    <w:rsid w:val="00311644"/>
    <w:rsid w:val="00313C49"/>
    <w:rsid w:val="003259B5"/>
    <w:rsid w:val="00333E6A"/>
    <w:rsid w:val="0033466D"/>
    <w:rsid w:val="00336CF2"/>
    <w:rsid w:val="0036138D"/>
    <w:rsid w:val="00374D1C"/>
    <w:rsid w:val="003E043D"/>
    <w:rsid w:val="003F10C3"/>
    <w:rsid w:val="003F4453"/>
    <w:rsid w:val="00415B10"/>
    <w:rsid w:val="0045414E"/>
    <w:rsid w:val="004C146B"/>
    <w:rsid w:val="004D29EA"/>
    <w:rsid w:val="004D5403"/>
    <w:rsid w:val="004E580A"/>
    <w:rsid w:val="004F5833"/>
    <w:rsid w:val="0057775E"/>
    <w:rsid w:val="00592480"/>
    <w:rsid w:val="005A7B7E"/>
    <w:rsid w:val="00604C3D"/>
    <w:rsid w:val="006A1841"/>
    <w:rsid w:val="007250C9"/>
    <w:rsid w:val="007257EA"/>
    <w:rsid w:val="007318BD"/>
    <w:rsid w:val="0077002E"/>
    <w:rsid w:val="007A4BA6"/>
    <w:rsid w:val="008450FF"/>
    <w:rsid w:val="008561ED"/>
    <w:rsid w:val="008907FE"/>
    <w:rsid w:val="008B4F87"/>
    <w:rsid w:val="008C464B"/>
    <w:rsid w:val="009228C4"/>
    <w:rsid w:val="00936F91"/>
    <w:rsid w:val="00937AF7"/>
    <w:rsid w:val="00A17931"/>
    <w:rsid w:val="00A22F73"/>
    <w:rsid w:val="00A47979"/>
    <w:rsid w:val="00A5494E"/>
    <w:rsid w:val="00A735D2"/>
    <w:rsid w:val="00A905D3"/>
    <w:rsid w:val="00AA5999"/>
    <w:rsid w:val="00AE7AB0"/>
    <w:rsid w:val="00B47722"/>
    <w:rsid w:val="00B90810"/>
    <w:rsid w:val="00BB721B"/>
    <w:rsid w:val="00BC6620"/>
    <w:rsid w:val="00BF2989"/>
    <w:rsid w:val="00C437CD"/>
    <w:rsid w:val="00C54887"/>
    <w:rsid w:val="00C569C1"/>
    <w:rsid w:val="00C91112"/>
    <w:rsid w:val="00CB4187"/>
    <w:rsid w:val="00CE39D4"/>
    <w:rsid w:val="00D04F05"/>
    <w:rsid w:val="00D1424C"/>
    <w:rsid w:val="00D2257D"/>
    <w:rsid w:val="00D92EC8"/>
    <w:rsid w:val="00DA519F"/>
    <w:rsid w:val="00DB1600"/>
    <w:rsid w:val="00E445A5"/>
    <w:rsid w:val="00E53A5E"/>
    <w:rsid w:val="00E7741B"/>
    <w:rsid w:val="00E8583F"/>
    <w:rsid w:val="00F13E28"/>
    <w:rsid w:val="00F744E8"/>
    <w:rsid w:val="00FD2FDA"/>
    <w:rsid w:val="064C29DC"/>
    <w:rsid w:val="3A60845D"/>
    <w:rsid w:val="3BFC54BE"/>
    <w:rsid w:val="4696F9F7"/>
    <w:rsid w:val="63D3F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A056"/>
  <w15:chartTrackingRefBased/>
  <w15:docId w15:val="{6638688A-943B-4167-B733-7F3F87E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EC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05D3"/>
    <w:rPr>
      <w:i/>
      <w:iCs/>
    </w:rPr>
  </w:style>
  <w:style w:type="character" w:styleId="Strong">
    <w:name w:val="Strong"/>
    <w:basedOn w:val="DefaultParagraphFont"/>
    <w:uiPriority w:val="22"/>
    <w:qFormat/>
    <w:rsid w:val="00A905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1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li.wsu.edu/documents/2017/12/panopto-system-requirement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su.instructure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li.wsu.edu/buildings-and-spaces/general-university-classrooms/classroom-specs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98FA-A842-4E45-8CBB-60AC721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Packer, Mary Katherine</dc:creator>
  <cp:keywords/>
  <dc:description/>
  <cp:lastModifiedBy>Packer, Mary Katherine</cp:lastModifiedBy>
  <cp:revision>70</cp:revision>
  <dcterms:created xsi:type="dcterms:W3CDTF">2021-08-06T15:55:00Z</dcterms:created>
  <dcterms:modified xsi:type="dcterms:W3CDTF">2021-08-19T05:20:00Z</dcterms:modified>
</cp:coreProperties>
</file>