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ED" w:rsidRPr="00210E12" w:rsidRDefault="00A80B2B" w:rsidP="00210E12">
      <w:pPr>
        <w:pStyle w:val="NoSpacing"/>
        <w:jc w:val="center"/>
        <w:rPr>
          <w:color w:val="3B3838" w:themeColor="background2" w:themeShade="40"/>
          <w:sz w:val="56"/>
          <w:szCs w:val="56"/>
        </w:rPr>
      </w:pPr>
      <w:r>
        <w:rPr>
          <w:rFonts w:ascii="ITC Stone Serif Std Medium" w:eastAsia="Meiryo" w:hAnsi="ITC Stone Serif Std Medium"/>
          <w:noProof/>
          <w:sz w:val="19"/>
          <w:szCs w:val="19"/>
        </w:rPr>
        <w:drawing>
          <wp:inline distT="0" distB="0" distL="0" distR="0" wp14:anchorId="4A959D24" wp14:editId="68BA42BF">
            <wp:extent cx="298450" cy="447675"/>
            <wp:effectExtent l="0" t="0" r="6350" b="9525"/>
            <wp:docPr id="2" name="Picture 2" descr="2015-WSU Academ Out-Innov Unit-2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WSU Academ Out-Innov Unit-2 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645" b="42857"/>
                    <a:stretch/>
                  </pic:blipFill>
                  <pic:spPr bwMode="auto">
                    <a:xfrm>
                      <a:off x="0" y="0"/>
                      <a:ext cx="298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E12">
        <w:rPr>
          <w:color w:val="323E4F" w:themeColor="text2" w:themeShade="BF"/>
          <w:sz w:val="48"/>
          <w:szCs w:val="48"/>
        </w:rPr>
        <w:t xml:space="preserve"> </w:t>
      </w:r>
      <w:r w:rsidRPr="008F6BE4">
        <w:rPr>
          <w:color w:val="1F4E79" w:themeColor="accent1" w:themeShade="80"/>
          <w:sz w:val="56"/>
          <w:szCs w:val="56"/>
        </w:rPr>
        <w:t>Academic Outreach &amp; Innovation</w:t>
      </w:r>
    </w:p>
    <w:p w:rsidR="00457B49" w:rsidRPr="00A80B2B" w:rsidRDefault="00A80B2B" w:rsidP="00457B4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F0EB3" w:rsidRPr="00A80B2B">
        <w:rPr>
          <w:b/>
          <w:sz w:val="32"/>
          <w:szCs w:val="32"/>
        </w:rPr>
        <w:t>Goals</w:t>
      </w:r>
      <w:r w:rsidR="00E076C4">
        <w:rPr>
          <w:b/>
          <w:sz w:val="32"/>
          <w:szCs w:val="32"/>
        </w:rPr>
        <w:t xml:space="preserve"> &amp; </w:t>
      </w:r>
      <w:r w:rsidR="001F0EB3" w:rsidRPr="00A80B2B">
        <w:rPr>
          <w:b/>
          <w:sz w:val="32"/>
          <w:szCs w:val="32"/>
        </w:rPr>
        <w:t xml:space="preserve">Objectives </w:t>
      </w:r>
      <w:r w:rsidR="00457B49" w:rsidRPr="00A80B2B">
        <w:rPr>
          <w:b/>
          <w:sz w:val="32"/>
          <w:szCs w:val="32"/>
        </w:rPr>
        <w:t>201</w:t>
      </w:r>
      <w:r w:rsidR="00E33668">
        <w:rPr>
          <w:b/>
          <w:sz w:val="32"/>
          <w:szCs w:val="32"/>
        </w:rPr>
        <w:t>8</w:t>
      </w:r>
      <w:r w:rsidR="00E076C4">
        <w:rPr>
          <w:b/>
          <w:sz w:val="32"/>
          <w:szCs w:val="32"/>
        </w:rPr>
        <w:t>-</w:t>
      </w:r>
      <w:r w:rsidR="00457B49" w:rsidRPr="00A80B2B">
        <w:rPr>
          <w:b/>
          <w:sz w:val="32"/>
          <w:szCs w:val="32"/>
        </w:rPr>
        <w:t>1</w:t>
      </w:r>
      <w:r w:rsidR="00E33668">
        <w:rPr>
          <w:b/>
          <w:sz w:val="32"/>
          <w:szCs w:val="32"/>
        </w:rPr>
        <w:t>9</w:t>
      </w:r>
    </w:p>
    <w:p w:rsidR="00774AF1" w:rsidRDefault="00774AF1" w:rsidP="00E076C4">
      <w:pPr>
        <w:spacing w:after="0" w:line="240" w:lineRule="auto"/>
      </w:pPr>
    </w:p>
    <w:p w:rsidR="00E33668" w:rsidRPr="00E076C4" w:rsidRDefault="005504E5" w:rsidP="00E33668">
      <w:pPr>
        <w:spacing w:after="0" w:line="240" w:lineRule="auto"/>
        <w:rPr>
          <w:rFonts w:cstheme="minorHAnsi"/>
          <w:sz w:val="24"/>
          <w:szCs w:val="24"/>
        </w:rPr>
      </w:pPr>
      <w:r w:rsidRPr="008F6BE4">
        <w:rPr>
          <w:color w:val="C00000"/>
          <w:sz w:val="28"/>
          <w:szCs w:val="28"/>
        </w:rPr>
        <w:sym w:font="Webdings" w:char="F031"/>
      </w:r>
      <w:r>
        <w:t xml:space="preserve">   1.</w:t>
      </w:r>
      <w:r>
        <w:tab/>
      </w:r>
      <w:r w:rsidR="00E33668" w:rsidRPr="00E076C4">
        <w:rPr>
          <w:rFonts w:cstheme="minorHAnsi"/>
          <w:sz w:val="24"/>
          <w:szCs w:val="24"/>
        </w:rPr>
        <w:t xml:space="preserve">Operationalize four new online degree programs </w:t>
      </w:r>
    </w:p>
    <w:p w:rsidR="00E33668" w:rsidRDefault="00E33668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Receive NWCCU approval and begin marketing the degrees  </w:t>
      </w:r>
    </w:p>
    <w:p w:rsidR="00E076C4" w:rsidRPr="00E076C4" w:rsidRDefault="00E076C4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33668" w:rsidRPr="00E076C4" w:rsidRDefault="005504E5" w:rsidP="00E33668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2.</w:t>
      </w:r>
      <w:r w:rsidRPr="00E076C4">
        <w:rPr>
          <w:rFonts w:cstheme="minorHAnsi"/>
          <w:sz w:val="24"/>
          <w:szCs w:val="24"/>
        </w:rPr>
        <w:tab/>
      </w:r>
      <w:r w:rsidR="00E33668" w:rsidRPr="00E076C4">
        <w:rPr>
          <w:rFonts w:cstheme="minorHAnsi"/>
          <w:sz w:val="24"/>
          <w:szCs w:val="24"/>
        </w:rPr>
        <w:t xml:space="preserve">Initiate the approval process for six new online degree programs </w:t>
      </w:r>
    </w:p>
    <w:p w:rsidR="00E33668" w:rsidRDefault="00E33668" w:rsidP="00E076C4">
      <w:pPr>
        <w:pStyle w:val="ListParagraph"/>
        <w:spacing w:after="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NOI submitted to the Provost</w:t>
      </w:r>
    </w:p>
    <w:p w:rsidR="00E076C4" w:rsidRPr="00E076C4" w:rsidRDefault="00E076C4" w:rsidP="00E076C4">
      <w:pPr>
        <w:pStyle w:val="ListParagraph"/>
        <w:spacing w:after="0"/>
        <w:rPr>
          <w:rFonts w:cstheme="minorHAnsi"/>
          <w:sz w:val="24"/>
          <w:szCs w:val="24"/>
        </w:rPr>
      </w:pPr>
    </w:p>
    <w:p w:rsidR="00F520B8" w:rsidRPr="00E076C4" w:rsidRDefault="005504E5" w:rsidP="00F520B8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3. </w:t>
      </w:r>
      <w:r w:rsidRPr="00E076C4">
        <w:rPr>
          <w:rFonts w:cstheme="minorHAnsi"/>
          <w:sz w:val="24"/>
          <w:szCs w:val="24"/>
        </w:rPr>
        <w:tab/>
      </w:r>
      <w:r w:rsidR="00F520B8" w:rsidRPr="00E076C4">
        <w:rPr>
          <w:rFonts w:cstheme="minorHAnsi"/>
          <w:sz w:val="24"/>
          <w:szCs w:val="24"/>
        </w:rPr>
        <w:t>Recruit business and industry to partner in the development of non-credit/professional education</w:t>
      </w:r>
    </w:p>
    <w:p w:rsidR="00F520B8" w:rsidRPr="00E076C4" w:rsidRDefault="00F520B8" w:rsidP="00F520B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programs</w:t>
      </w:r>
    </w:p>
    <w:p w:rsidR="00F520B8" w:rsidRPr="00E076C4" w:rsidRDefault="00F520B8" w:rsidP="00F520B8">
      <w:pPr>
        <w:pStyle w:val="ListParagraph"/>
        <w:ind w:left="0"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The development of three non-credit/professional education programs</w:t>
      </w:r>
    </w:p>
    <w:p w:rsidR="00F520B8" w:rsidRPr="00E076C4" w:rsidRDefault="00E1017C" w:rsidP="00F520B8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color w:val="C00000"/>
          <w:sz w:val="24"/>
          <w:szCs w:val="24"/>
        </w:rPr>
        <w:t xml:space="preserve"> </w:t>
      </w:r>
      <w:r w:rsidRPr="00E076C4">
        <w:rPr>
          <w:rFonts w:cstheme="minorHAnsi"/>
          <w:sz w:val="24"/>
          <w:szCs w:val="24"/>
        </w:rPr>
        <w:t xml:space="preserve">  4.</w:t>
      </w:r>
      <w:r w:rsidRPr="00E076C4">
        <w:rPr>
          <w:rFonts w:cstheme="minorHAnsi"/>
          <w:sz w:val="24"/>
          <w:szCs w:val="24"/>
        </w:rPr>
        <w:tab/>
      </w:r>
      <w:r w:rsidR="00F520B8" w:rsidRPr="00E076C4">
        <w:rPr>
          <w:rFonts w:cstheme="minorHAnsi"/>
          <w:sz w:val="24"/>
          <w:szCs w:val="24"/>
        </w:rPr>
        <w:t>Partner with an international university to extend WSU Global Campus programming through an</w:t>
      </w:r>
    </w:p>
    <w:p w:rsidR="00F520B8" w:rsidRPr="00E076C4" w:rsidRDefault="00F520B8" w:rsidP="00F520B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on-ground/online collaborative partnership </w:t>
      </w:r>
    </w:p>
    <w:p w:rsidR="00F520B8" w:rsidRDefault="00F520B8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Signed MOU with international partner</w:t>
      </w:r>
    </w:p>
    <w:p w:rsidR="00E076C4" w:rsidRPr="00E076C4" w:rsidRDefault="00E076C4" w:rsidP="00E07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520B8" w:rsidRPr="00E076C4" w:rsidRDefault="00E1017C" w:rsidP="00F520B8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5.</w:t>
      </w:r>
      <w:r w:rsidRPr="00E076C4">
        <w:rPr>
          <w:rFonts w:cstheme="minorHAnsi"/>
          <w:sz w:val="24"/>
          <w:szCs w:val="24"/>
        </w:rPr>
        <w:tab/>
      </w:r>
      <w:r w:rsidR="00F520B8" w:rsidRPr="00E076C4">
        <w:rPr>
          <w:rFonts w:cstheme="minorHAnsi"/>
          <w:sz w:val="24"/>
          <w:szCs w:val="24"/>
        </w:rPr>
        <w:t>Work collaboratively with the Provost Office on Cougs Rise to extend those opportunities, using</w:t>
      </w:r>
    </w:p>
    <w:p w:rsidR="00F520B8" w:rsidRPr="00E076C4" w:rsidRDefault="00F520B8" w:rsidP="00F520B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technology, to students at a distance</w:t>
      </w:r>
    </w:p>
    <w:p w:rsidR="00F520B8" w:rsidRDefault="00F520B8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Students at a distance enrolled</w:t>
      </w:r>
    </w:p>
    <w:p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6.</w:t>
      </w:r>
      <w:r w:rsidRPr="00E076C4">
        <w:rPr>
          <w:rFonts w:cstheme="minorHAnsi"/>
          <w:sz w:val="24"/>
          <w:szCs w:val="24"/>
        </w:rPr>
        <w:tab/>
      </w:r>
      <w:r w:rsidR="0085463D" w:rsidRPr="00E076C4">
        <w:rPr>
          <w:rFonts w:cstheme="minorHAnsi"/>
          <w:sz w:val="24"/>
          <w:szCs w:val="24"/>
        </w:rPr>
        <w:t>Establish a Global Campus Alumni Advisory Committee</w:t>
      </w:r>
    </w:p>
    <w:p w:rsidR="0085463D" w:rsidRDefault="0085463D" w:rsidP="00774AF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First committee meeting</w:t>
      </w:r>
    </w:p>
    <w:p w:rsidR="00774AF1" w:rsidRPr="00E076C4" w:rsidRDefault="00774AF1" w:rsidP="00774AF1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7.</w:t>
      </w:r>
      <w:r w:rsidRPr="00E076C4">
        <w:rPr>
          <w:rFonts w:cstheme="minorHAnsi"/>
          <w:sz w:val="24"/>
          <w:szCs w:val="24"/>
        </w:rPr>
        <w:tab/>
      </w:r>
      <w:r w:rsidR="0085463D" w:rsidRPr="00E076C4">
        <w:rPr>
          <w:rFonts w:cstheme="minorHAnsi"/>
          <w:sz w:val="24"/>
          <w:szCs w:val="24"/>
        </w:rPr>
        <w:t>Work with University Advancement to create an AOI development action plan with strategic</w:t>
      </w:r>
    </w:p>
    <w:p w:rsidR="0085463D" w:rsidRPr="00E076C4" w:rsidRDefault="0085463D" w:rsidP="008546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metrics and tactics identified </w:t>
      </w:r>
    </w:p>
    <w:p w:rsidR="0085463D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Plan created</w:t>
      </w:r>
    </w:p>
    <w:p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8.</w:t>
      </w:r>
      <w:r w:rsidRPr="00E076C4">
        <w:rPr>
          <w:rFonts w:cstheme="minorHAnsi"/>
          <w:sz w:val="24"/>
          <w:szCs w:val="24"/>
        </w:rPr>
        <w:tab/>
      </w:r>
      <w:r w:rsidR="0085463D" w:rsidRPr="00E076C4">
        <w:rPr>
          <w:rFonts w:cstheme="minorHAnsi"/>
          <w:sz w:val="24"/>
          <w:szCs w:val="24"/>
        </w:rPr>
        <w:t>Establish 2+2 articulation agreements for the Data Analytics degree program offered through the</w:t>
      </w:r>
    </w:p>
    <w:p w:rsidR="0085463D" w:rsidRPr="00E076C4" w:rsidRDefault="0085463D" w:rsidP="008546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Global Campus with five WA community colleges.</w:t>
      </w:r>
    </w:p>
    <w:p w:rsidR="0085463D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Agreements signed </w:t>
      </w:r>
    </w:p>
    <w:p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9.</w:t>
      </w:r>
      <w:r w:rsidRPr="00E076C4">
        <w:rPr>
          <w:rFonts w:cstheme="minorHAnsi"/>
          <w:sz w:val="24"/>
          <w:szCs w:val="24"/>
        </w:rPr>
        <w:tab/>
      </w:r>
      <w:r w:rsidR="0085463D" w:rsidRPr="00E076C4">
        <w:rPr>
          <w:rFonts w:cstheme="minorHAnsi"/>
          <w:sz w:val="24"/>
          <w:szCs w:val="24"/>
        </w:rPr>
        <w:t>Develop successful partnerships with third-party higher education-focused companies to increase</w:t>
      </w:r>
    </w:p>
    <w:p w:rsidR="0085463D" w:rsidRPr="00E076C4" w:rsidRDefault="0085463D" w:rsidP="008546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enrollments</w:t>
      </w:r>
    </w:p>
    <w:p w:rsidR="0085463D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% enrollment growth in GC degree programs </w:t>
      </w:r>
    </w:p>
    <w:p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10.</w:t>
      </w:r>
      <w:r w:rsidR="0085463D" w:rsidRPr="00E076C4">
        <w:rPr>
          <w:rFonts w:cstheme="minorHAnsi"/>
          <w:sz w:val="24"/>
          <w:szCs w:val="24"/>
        </w:rPr>
        <w:t xml:space="preserve"> </w:t>
      </w:r>
      <w:r w:rsidR="0085463D" w:rsidRPr="00E076C4">
        <w:rPr>
          <w:rFonts w:cstheme="minorHAnsi"/>
          <w:sz w:val="24"/>
          <w:szCs w:val="24"/>
        </w:rPr>
        <w:t>Launch a virtual camp to build connections with middle school thru high school students with</w:t>
      </w:r>
    </w:p>
    <w:p w:rsidR="0085463D" w:rsidRPr="00E076C4" w:rsidRDefault="0085463D" w:rsidP="0085463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WSU faculty</w:t>
      </w:r>
    </w:p>
    <w:p w:rsidR="00774AF1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Students enrolled </w:t>
      </w:r>
    </w:p>
    <w:p w:rsidR="0085463D" w:rsidRPr="00E076C4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 </w:t>
      </w: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11.</w:t>
      </w:r>
      <w:r w:rsidR="00774AF1">
        <w:rPr>
          <w:rFonts w:cstheme="minorHAnsi"/>
          <w:sz w:val="24"/>
          <w:szCs w:val="24"/>
        </w:rPr>
        <w:t xml:space="preserve"> </w:t>
      </w:r>
      <w:r w:rsidR="0085463D" w:rsidRPr="00E076C4">
        <w:rPr>
          <w:rFonts w:cstheme="minorHAnsi"/>
          <w:sz w:val="24"/>
          <w:szCs w:val="24"/>
        </w:rPr>
        <w:t>Assume Professional and Continuing Education support for the Tri-Cities campus</w:t>
      </w:r>
    </w:p>
    <w:p w:rsidR="00774AF1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Programs established</w:t>
      </w:r>
    </w:p>
    <w:p w:rsidR="00774AF1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63F37" w:rsidRDefault="00363F37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774AF1" w:rsidRPr="00774AF1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076C4">
        <w:rPr>
          <w:rFonts w:cstheme="minorHAnsi"/>
          <w:sz w:val="24"/>
          <w:szCs w:val="24"/>
        </w:rPr>
        <w:t xml:space="preserve"> </w:t>
      </w:r>
    </w:p>
    <w:p w:rsidR="0085463D" w:rsidRPr="00E076C4" w:rsidRDefault="00E1017C" w:rsidP="0085463D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12.</w:t>
      </w:r>
      <w:r w:rsidRPr="00E076C4">
        <w:rPr>
          <w:rFonts w:cstheme="minorHAnsi"/>
          <w:sz w:val="24"/>
          <w:szCs w:val="24"/>
        </w:rPr>
        <w:tab/>
      </w:r>
      <w:r w:rsidR="00774AF1">
        <w:rPr>
          <w:rFonts w:cstheme="minorHAnsi"/>
          <w:sz w:val="24"/>
          <w:szCs w:val="24"/>
        </w:rPr>
        <w:t xml:space="preserve"> </w:t>
      </w:r>
      <w:r w:rsidR="0085463D" w:rsidRPr="00E076C4">
        <w:rPr>
          <w:rFonts w:cstheme="minorHAnsi"/>
          <w:sz w:val="24"/>
          <w:szCs w:val="24"/>
        </w:rPr>
        <w:t xml:space="preserve">Develop a sustainable financial model for WSU </w:t>
      </w:r>
      <w:r w:rsidR="00597ABE" w:rsidRPr="00E076C4">
        <w:rPr>
          <w:rFonts w:cstheme="minorHAnsi"/>
          <w:sz w:val="24"/>
          <w:szCs w:val="24"/>
        </w:rPr>
        <w:t>v</w:t>
      </w:r>
      <w:r w:rsidR="0085463D" w:rsidRPr="00E076C4">
        <w:rPr>
          <w:rFonts w:cstheme="minorHAnsi"/>
          <w:sz w:val="24"/>
          <w:szCs w:val="24"/>
        </w:rPr>
        <w:t>ideoconference courses.</w:t>
      </w:r>
    </w:p>
    <w:p w:rsidR="008F6BE4" w:rsidRDefault="0085463D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Metric: Plan submitted to the President for approval </w:t>
      </w:r>
    </w:p>
    <w:p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A3D70" w:rsidRPr="00E076C4" w:rsidRDefault="00E1017C" w:rsidP="001A3D70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13.</w:t>
      </w:r>
      <w:r w:rsidR="001A3D70" w:rsidRPr="00E076C4">
        <w:rPr>
          <w:rFonts w:cstheme="minorHAnsi"/>
          <w:sz w:val="24"/>
          <w:szCs w:val="24"/>
        </w:rPr>
        <w:t xml:space="preserve"> </w:t>
      </w:r>
      <w:r w:rsidR="001A3D70" w:rsidRPr="00E076C4">
        <w:rPr>
          <w:rFonts w:cstheme="minorHAnsi"/>
          <w:sz w:val="24"/>
          <w:szCs w:val="24"/>
        </w:rPr>
        <w:t>Collaborate with academic department to develop student experiential opportunities—e.g., artist</w:t>
      </w:r>
    </w:p>
    <w:p w:rsidR="001A3D70" w:rsidRPr="00E076C4" w:rsidRDefault="001A3D70" w:rsidP="001A3D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in residence, mobile food operations</w:t>
      </w:r>
    </w:p>
    <w:p w:rsidR="001A3D70" w:rsidRDefault="001A3D70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Students enrolled</w:t>
      </w:r>
    </w:p>
    <w:p w:rsidR="00774AF1" w:rsidRPr="00E076C4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A3D70" w:rsidRPr="00E076C4" w:rsidRDefault="00E1017C" w:rsidP="001A3D70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14.</w:t>
      </w:r>
      <w:r w:rsidR="001A3D70" w:rsidRPr="00E076C4">
        <w:rPr>
          <w:rFonts w:cstheme="minorHAnsi"/>
          <w:sz w:val="24"/>
          <w:szCs w:val="24"/>
        </w:rPr>
        <w:t xml:space="preserve"> </w:t>
      </w:r>
      <w:r w:rsidR="001A3D70" w:rsidRPr="00E076C4">
        <w:rPr>
          <w:rFonts w:cstheme="minorHAnsi"/>
          <w:sz w:val="24"/>
          <w:szCs w:val="24"/>
        </w:rPr>
        <w:t xml:space="preserve">Grow Summer and Winter Session course offerings and enrollments </w:t>
      </w:r>
    </w:p>
    <w:p w:rsidR="00774AF1" w:rsidRDefault="001A3D70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Summer growth by 5%. Winter growth by 10%</w:t>
      </w:r>
    </w:p>
    <w:p w:rsidR="001A3D70" w:rsidRPr="00E076C4" w:rsidRDefault="001A3D70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 </w:t>
      </w:r>
    </w:p>
    <w:p w:rsidR="001A3D70" w:rsidRPr="00E076C4" w:rsidRDefault="00E1017C" w:rsidP="001A3D70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15.</w:t>
      </w:r>
      <w:r w:rsidRPr="00E076C4">
        <w:rPr>
          <w:rFonts w:cstheme="minorHAnsi"/>
          <w:sz w:val="24"/>
          <w:szCs w:val="24"/>
        </w:rPr>
        <w:tab/>
      </w:r>
      <w:r w:rsidR="00774AF1">
        <w:rPr>
          <w:rFonts w:cstheme="minorHAnsi"/>
          <w:sz w:val="24"/>
          <w:szCs w:val="24"/>
        </w:rPr>
        <w:t xml:space="preserve"> </w:t>
      </w:r>
      <w:r w:rsidR="001A3D70" w:rsidRPr="00E076C4">
        <w:rPr>
          <w:rFonts w:cstheme="minorHAnsi"/>
          <w:sz w:val="24"/>
          <w:szCs w:val="24"/>
        </w:rPr>
        <w:t>Restructure a mentor program to ensure the ability to scale to meet projected course enrollment</w:t>
      </w:r>
    </w:p>
    <w:p w:rsidR="001A3D70" w:rsidRPr="00E076C4" w:rsidRDefault="001A3D70" w:rsidP="001A3D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growth and professional needs</w:t>
      </w:r>
    </w:p>
    <w:p w:rsidR="001A3D70" w:rsidRDefault="001A3D70" w:rsidP="00774AF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Mento</w:t>
      </w:r>
      <w:r w:rsidR="00774AF1">
        <w:rPr>
          <w:rFonts w:cstheme="minorHAnsi"/>
          <w:sz w:val="24"/>
          <w:szCs w:val="24"/>
        </w:rPr>
        <w:t>rs in online course space</w:t>
      </w:r>
    </w:p>
    <w:p w:rsidR="00774AF1" w:rsidRPr="00E076C4" w:rsidRDefault="00774AF1" w:rsidP="00774AF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A3D70" w:rsidRPr="00E076C4" w:rsidRDefault="00E1017C" w:rsidP="001A3D70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16.</w:t>
      </w:r>
      <w:r w:rsidR="00774AF1">
        <w:rPr>
          <w:rFonts w:cstheme="minorHAnsi"/>
          <w:sz w:val="24"/>
          <w:szCs w:val="24"/>
        </w:rPr>
        <w:t xml:space="preserve"> </w:t>
      </w:r>
      <w:r w:rsidR="001A3D70" w:rsidRPr="00E076C4">
        <w:rPr>
          <w:rFonts w:cstheme="minorHAnsi"/>
          <w:sz w:val="24"/>
          <w:szCs w:val="24"/>
        </w:rPr>
        <w:t>Launch a Global Campus degree program that has replaced textbooks with free digital learning</w:t>
      </w:r>
    </w:p>
    <w:p w:rsidR="001A3D70" w:rsidRPr="00E076C4" w:rsidRDefault="001A3D70" w:rsidP="001A3D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resources </w:t>
      </w:r>
    </w:p>
    <w:p w:rsidR="001A3D70" w:rsidRDefault="001A3D70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Course fee attached to all courses in that degree</w:t>
      </w:r>
    </w:p>
    <w:p w:rsidR="00774AF1" w:rsidRDefault="00774AF1" w:rsidP="00774AF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A3D70" w:rsidRPr="00E076C4" w:rsidRDefault="00E1017C" w:rsidP="001A3D70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17.</w:t>
      </w:r>
      <w:r w:rsidR="00774AF1">
        <w:rPr>
          <w:rFonts w:cstheme="minorHAnsi"/>
          <w:sz w:val="24"/>
          <w:szCs w:val="24"/>
        </w:rPr>
        <w:t xml:space="preserve"> </w:t>
      </w:r>
      <w:r w:rsidR="001A3D70" w:rsidRPr="00E076C4">
        <w:rPr>
          <w:rFonts w:cstheme="minorHAnsi"/>
          <w:sz w:val="24"/>
          <w:szCs w:val="24"/>
        </w:rPr>
        <w:t>Apply for grant funds to identify, implement and promote effective teaching methods for diverse</w:t>
      </w:r>
    </w:p>
    <w:p w:rsidR="001A3D70" w:rsidRPr="00E076C4" w:rsidRDefault="001A3D70" w:rsidP="001A3D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populations and delivery modalities</w:t>
      </w:r>
    </w:p>
    <w:p w:rsidR="001A3D70" w:rsidRDefault="001A3D70" w:rsidP="00774AF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Grant application submitted</w:t>
      </w:r>
    </w:p>
    <w:p w:rsidR="00774AF1" w:rsidRPr="00E076C4" w:rsidRDefault="00774AF1" w:rsidP="00774AF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A3D70" w:rsidRPr="00E076C4" w:rsidRDefault="00E1017C" w:rsidP="00774AF1">
      <w:pPr>
        <w:spacing w:after="0" w:line="240" w:lineRule="auto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sz w:val="24"/>
          <w:szCs w:val="24"/>
        </w:rPr>
        <w:t xml:space="preserve">   18.</w:t>
      </w:r>
      <w:r w:rsidR="001A3D70" w:rsidRPr="00E076C4">
        <w:rPr>
          <w:rFonts w:cstheme="minorHAnsi"/>
          <w:sz w:val="24"/>
          <w:szCs w:val="24"/>
        </w:rPr>
        <w:t xml:space="preserve"> </w:t>
      </w:r>
      <w:r w:rsidR="001A3D70" w:rsidRPr="00E076C4">
        <w:rPr>
          <w:rFonts w:cstheme="minorHAnsi"/>
          <w:sz w:val="24"/>
          <w:szCs w:val="24"/>
        </w:rPr>
        <w:t>Improve faculty access to and diversity of academic technology training offered through AOI</w:t>
      </w:r>
    </w:p>
    <w:p w:rsidR="00774AF1" w:rsidRDefault="001A3D70" w:rsidP="00774AF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500 faculty participants</w:t>
      </w:r>
    </w:p>
    <w:p w:rsidR="001A3D70" w:rsidRPr="00E076C4" w:rsidRDefault="001A3D70" w:rsidP="00774AF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 xml:space="preserve"> </w:t>
      </w:r>
    </w:p>
    <w:p w:rsidR="001A3D70" w:rsidRPr="00E076C4" w:rsidRDefault="00E1017C" w:rsidP="001A3D70">
      <w:pPr>
        <w:pStyle w:val="NoSpacing"/>
        <w:rPr>
          <w:rFonts w:cstheme="minorHAnsi"/>
          <w:sz w:val="24"/>
          <w:szCs w:val="24"/>
        </w:rPr>
      </w:pPr>
      <w:r w:rsidRPr="00E076C4">
        <w:rPr>
          <w:rFonts w:cstheme="minorHAnsi"/>
          <w:color w:val="C00000"/>
          <w:sz w:val="24"/>
          <w:szCs w:val="24"/>
        </w:rPr>
        <w:sym w:font="Webdings" w:char="F031"/>
      </w:r>
      <w:r w:rsidRPr="00E076C4">
        <w:rPr>
          <w:rFonts w:cstheme="minorHAnsi"/>
          <w:color w:val="C00000"/>
          <w:sz w:val="24"/>
          <w:szCs w:val="24"/>
        </w:rPr>
        <w:t xml:space="preserve"> </w:t>
      </w:r>
      <w:r w:rsidRPr="00E076C4">
        <w:rPr>
          <w:rFonts w:cstheme="minorHAnsi"/>
          <w:sz w:val="24"/>
          <w:szCs w:val="24"/>
        </w:rPr>
        <w:t xml:space="preserve"> 19.</w:t>
      </w:r>
      <w:r w:rsidRPr="00E076C4">
        <w:rPr>
          <w:rFonts w:cstheme="minorHAnsi"/>
          <w:sz w:val="24"/>
          <w:szCs w:val="24"/>
        </w:rPr>
        <w:tab/>
      </w:r>
      <w:r w:rsidR="001A3D70" w:rsidRPr="00E076C4">
        <w:rPr>
          <w:rFonts w:cstheme="minorHAnsi"/>
          <w:sz w:val="24"/>
          <w:szCs w:val="24"/>
        </w:rPr>
        <w:t xml:space="preserve">Implement best practice standards for system-wide academic video conferencing. </w:t>
      </w:r>
    </w:p>
    <w:p w:rsidR="001A3D70" w:rsidRDefault="001A3D70" w:rsidP="001A3D70">
      <w:pPr>
        <w:pStyle w:val="NoSpacing"/>
        <w:ind w:firstLine="720"/>
        <w:rPr>
          <w:rFonts w:cstheme="minorHAnsi"/>
          <w:sz w:val="24"/>
          <w:szCs w:val="24"/>
        </w:rPr>
      </w:pPr>
      <w:r w:rsidRPr="00E076C4">
        <w:rPr>
          <w:rFonts w:cstheme="minorHAnsi"/>
          <w:sz w:val="24"/>
          <w:szCs w:val="24"/>
        </w:rPr>
        <w:t>Metric: Standards submitted to the President and Provost</w:t>
      </w:r>
    </w:p>
    <w:p w:rsidR="00774AF1" w:rsidRDefault="00774AF1" w:rsidP="00774AF1">
      <w:pPr>
        <w:pStyle w:val="NoSpacing"/>
        <w:rPr>
          <w:rFonts w:cstheme="minorHAnsi"/>
          <w:sz w:val="24"/>
          <w:szCs w:val="24"/>
        </w:rPr>
      </w:pPr>
    </w:p>
    <w:p w:rsidR="00774AF1" w:rsidRPr="00E076C4" w:rsidRDefault="00774AF1" w:rsidP="00774AF1">
      <w:pPr>
        <w:pStyle w:val="NoSpacing"/>
        <w:rPr>
          <w:rFonts w:cstheme="minorHAnsi"/>
          <w:sz w:val="24"/>
          <w:szCs w:val="24"/>
        </w:rPr>
      </w:pPr>
    </w:p>
    <w:p w:rsidR="00457B49" w:rsidRPr="00E076C4" w:rsidRDefault="00457B49" w:rsidP="001A3D70">
      <w:pPr>
        <w:pStyle w:val="ListParagraph"/>
        <w:ind w:left="0"/>
        <w:rPr>
          <w:rFonts w:cstheme="minorHAnsi"/>
          <w:sz w:val="24"/>
          <w:szCs w:val="24"/>
        </w:rPr>
      </w:pPr>
    </w:p>
    <w:sectPr w:rsidR="00457B49" w:rsidRPr="00E076C4" w:rsidSect="00B23308">
      <w:pgSz w:w="12240" w:h="15840"/>
      <w:pgMar w:top="720" w:right="907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altName w:val="Lucida Bright"/>
    <w:charset w:val="00"/>
    <w:family w:val="auto"/>
    <w:pitch w:val="variable"/>
    <w:sig w:usb0="00000003" w:usb1="4000204A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112F"/>
    <w:multiLevelType w:val="hybridMultilevel"/>
    <w:tmpl w:val="75FA7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E4247"/>
    <w:multiLevelType w:val="hybridMultilevel"/>
    <w:tmpl w:val="8B34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E7563"/>
    <w:multiLevelType w:val="hybridMultilevel"/>
    <w:tmpl w:val="76CA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28"/>
    <w:rsid w:val="00076F0B"/>
    <w:rsid w:val="000808F8"/>
    <w:rsid w:val="000B7EAF"/>
    <w:rsid w:val="00107028"/>
    <w:rsid w:val="001423AA"/>
    <w:rsid w:val="001A33FE"/>
    <w:rsid w:val="001A3D70"/>
    <w:rsid w:val="001D739F"/>
    <w:rsid w:val="001F0EB3"/>
    <w:rsid w:val="00210E12"/>
    <w:rsid w:val="00241352"/>
    <w:rsid w:val="0026521A"/>
    <w:rsid w:val="00274282"/>
    <w:rsid w:val="002977A0"/>
    <w:rsid w:val="002D3622"/>
    <w:rsid w:val="002F6BC5"/>
    <w:rsid w:val="00363F37"/>
    <w:rsid w:val="00433673"/>
    <w:rsid w:val="0045781C"/>
    <w:rsid w:val="00457B49"/>
    <w:rsid w:val="00486C04"/>
    <w:rsid w:val="004B4D3E"/>
    <w:rsid w:val="004B75B6"/>
    <w:rsid w:val="005504E5"/>
    <w:rsid w:val="00577AD7"/>
    <w:rsid w:val="00597ABE"/>
    <w:rsid w:val="005B6065"/>
    <w:rsid w:val="005B7D4A"/>
    <w:rsid w:val="00620444"/>
    <w:rsid w:val="00694B5B"/>
    <w:rsid w:val="006A3524"/>
    <w:rsid w:val="006F2AFF"/>
    <w:rsid w:val="007242C0"/>
    <w:rsid w:val="00774AF1"/>
    <w:rsid w:val="00784E43"/>
    <w:rsid w:val="00796493"/>
    <w:rsid w:val="007C158D"/>
    <w:rsid w:val="007E1A64"/>
    <w:rsid w:val="00825DEC"/>
    <w:rsid w:val="0085463D"/>
    <w:rsid w:val="0087112B"/>
    <w:rsid w:val="008F2B29"/>
    <w:rsid w:val="008F6BE4"/>
    <w:rsid w:val="00933453"/>
    <w:rsid w:val="009A476E"/>
    <w:rsid w:val="009C00ED"/>
    <w:rsid w:val="00A432A2"/>
    <w:rsid w:val="00A43C6B"/>
    <w:rsid w:val="00A57770"/>
    <w:rsid w:val="00A80B2B"/>
    <w:rsid w:val="00AB60DD"/>
    <w:rsid w:val="00AE5E34"/>
    <w:rsid w:val="00B23308"/>
    <w:rsid w:val="00B44EF7"/>
    <w:rsid w:val="00BD1928"/>
    <w:rsid w:val="00D31D9E"/>
    <w:rsid w:val="00D95164"/>
    <w:rsid w:val="00E076C4"/>
    <w:rsid w:val="00E1017C"/>
    <w:rsid w:val="00E33668"/>
    <w:rsid w:val="00E6030F"/>
    <w:rsid w:val="00E77DA8"/>
    <w:rsid w:val="00E97753"/>
    <w:rsid w:val="00EC5674"/>
    <w:rsid w:val="00F13C28"/>
    <w:rsid w:val="00F23852"/>
    <w:rsid w:val="00F36270"/>
    <w:rsid w:val="00F520B8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B0BF"/>
  <w15:chartTrackingRefBased/>
  <w15:docId w15:val="{F24DA388-8905-48B6-BDEE-3E79C6A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Cillay, David Randall</dc:creator>
  <cp:keywords/>
  <dc:description/>
  <cp:lastModifiedBy>Hamilton, Deanna</cp:lastModifiedBy>
  <cp:revision>9</cp:revision>
  <cp:lastPrinted>2016-08-16T16:20:00Z</cp:lastPrinted>
  <dcterms:created xsi:type="dcterms:W3CDTF">2018-05-23T20:40:00Z</dcterms:created>
  <dcterms:modified xsi:type="dcterms:W3CDTF">2018-05-23T21:15:00Z</dcterms:modified>
</cp:coreProperties>
</file>